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394" w:rsidRDefault="00FD2190" w:rsidP="0044644A">
      <w:pPr>
        <w:pStyle w:val="poetry1"/>
        <w:ind w:left="-1170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  <w:sz w:val="36"/>
          <w:szCs w:val="36"/>
        </w:rPr>
        <w:t>True Poverty of Spirit:</w:t>
      </w:r>
    </w:p>
    <w:p w:rsidR="00FD2190" w:rsidRPr="00FD2190" w:rsidRDefault="00FD2190" w:rsidP="0044644A">
      <w:pPr>
        <w:pStyle w:val="poetry1"/>
        <w:ind w:left="-1170"/>
        <w:jc w:val="both"/>
        <w:rPr>
          <w:rFonts w:ascii="Georgia" w:hAnsi="Georgia"/>
          <w:sz w:val="36"/>
          <w:szCs w:val="36"/>
        </w:rPr>
      </w:pPr>
    </w:p>
    <w:p w:rsidR="005A5394" w:rsidRPr="006923DC" w:rsidRDefault="005A5394" w:rsidP="002E0817">
      <w:pPr>
        <w:pStyle w:val="poetry1"/>
        <w:jc w:val="both"/>
        <w:rPr>
          <w:rFonts w:ascii="Arial" w:hAnsi="Arial" w:cs="Arial"/>
          <w:sz w:val="32"/>
          <w:szCs w:val="32"/>
        </w:rPr>
      </w:pPr>
      <w:r w:rsidRPr="006923DC">
        <w:rPr>
          <w:rFonts w:ascii="Arial" w:hAnsi="Arial" w:cs="Arial"/>
          <w:sz w:val="32"/>
          <w:szCs w:val="32"/>
          <w:u w:val="single"/>
        </w:rPr>
        <w:t>True poverty of Spirit</w:t>
      </w:r>
      <w:r w:rsidRPr="006923DC">
        <w:rPr>
          <w:rFonts w:ascii="Arial" w:hAnsi="Arial" w:cs="Arial"/>
          <w:sz w:val="32"/>
          <w:szCs w:val="32"/>
        </w:rPr>
        <w:t xml:space="preserve"> differs from financial distress; it is a deliberate Choice by which we moderate our attitudes toward the good things the </w:t>
      </w:r>
      <w:r w:rsidR="002E0817">
        <w:rPr>
          <w:rFonts w:ascii="Arial" w:hAnsi="Arial" w:cs="Arial"/>
          <w:sz w:val="32"/>
          <w:szCs w:val="32"/>
        </w:rPr>
        <w:t>w</w:t>
      </w:r>
      <w:r w:rsidR="003D32BB" w:rsidRPr="006923DC">
        <w:rPr>
          <w:rFonts w:ascii="Arial" w:hAnsi="Arial" w:cs="Arial"/>
          <w:sz w:val="32"/>
          <w:szCs w:val="32"/>
        </w:rPr>
        <w:t>orld</w:t>
      </w:r>
      <w:r w:rsidRPr="006923DC">
        <w:rPr>
          <w:rFonts w:ascii="Arial" w:hAnsi="Arial" w:cs="Arial"/>
          <w:sz w:val="32"/>
          <w:szCs w:val="32"/>
        </w:rPr>
        <w:t xml:space="preserve"> offers, and the means by which we gain them.</w:t>
      </w:r>
    </w:p>
    <w:p w:rsidR="003D32BB" w:rsidRPr="006923DC" w:rsidRDefault="005A5394" w:rsidP="002E0817">
      <w:pPr>
        <w:pStyle w:val="poetry1"/>
        <w:jc w:val="both"/>
        <w:rPr>
          <w:rFonts w:ascii="Arial" w:hAnsi="Arial" w:cs="Arial"/>
          <w:sz w:val="32"/>
          <w:szCs w:val="32"/>
        </w:rPr>
      </w:pPr>
      <w:r w:rsidRPr="006923DC">
        <w:rPr>
          <w:rFonts w:ascii="Arial" w:hAnsi="Arial" w:cs="Arial"/>
          <w:sz w:val="32"/>
          <w:szCs w:val="32"/>
          <w:u w:val="single"/>
        </w:rPr>
        <w:t>To be poor in spirit</w:t>
      </w:r>
      <w:r w:rsidRPr="006923DC">
        <w:rPr>
          <w:rFonts w:ascii="Arial" w:hAnsi="Arial" w:cs="Arial"/>
          <w:sz w:val="32"/>
          <w:szCs w:val="32"/>
        </w:rPr>
        <w:t>, St. Thomas teaches, is to cultivate the habits of</w:t>
      </w:r>
      <w:r w:rsidR="002E0817">
        <w:rPr>
          <w:rFonts w:ascii="Arial" w:hAnsi="Arial" w:cs="Arial"/>
          <w:sz w:val="32"/>
          <w:szCs w:val="32"/>
        </w:rPr>
        <w:t xml:space="preserve"> </w:t>
      </w:r>
      <w:r w:rsidRPr="006923DC">
        <w:rPr>
          <w:rFonts w:ascii="Arial" w:hAnsi="Arial" w:cs="Arial"/>
          <w:sz w:val="32"/>
          <w:szCs w:val="32"/>
        </w:rPr>
        <w:t xml:space="preserve">Simplicity and moderation that allow us to look beyond what will </w:t>
      </w:r>
    </w:p>
    <w:p w:rsidR="002E0817" w:rsidRDefault="003D32BB" w:rsidP="00FD2190">
      <w:pPr>
        <w:pStyle w:val="poetry1"/>
        <w:jc w:val="both"/>
        <w:rPr>
          <w:rFonts w:ascii="Arial" w:hAnsi="Arial" w:cs="Arial"/>
          <w:sz w:val="32"/>
          <w:szCs w:val="32"/>
        </w:rPr>
      </w:pPr>
      <w:r w:rsidRPr="006923DC">
        <w:rPr>
          <w:rFonts w:ascii="Arial" w:hAnsi="Arial" w:cs="Arial"/>
          <w:sz w:val="32"/>
          <w:szCs w:val="32"/>
        </w:rPr>
        <w:t>Satisfy</w:t>
      </w:r>
      <w:r w:rsidR="005A5394" w:rsidRPr="006923DC">
        <w:rPr>
          <w:rFonts w:ascii="Arial" w:hAnsi="Arial" w:cs="Arial"/>
          <w:sz w:val="32"/>
          <w:szCs w:val="32"/>
        </w:rPr>
        <w:t xml:space="preserve"> us for a short t</w:t>
      </w:r>
      <w:r w:rsidR="008F0CAA">
        <w:rPr>
          <w:rFonts w:ascii="Arial" w:hAnsi="Arial" w:cs="Arial"/>
          <w:sz w:val="32"/>
          <w:szCs w:val="32"/>
        </w:rPr>
        <w:t>i</w:t>
      </w:r>
      <w:r w:rsidR="005A5394" w:rsidRPr="006923DC">
        <w:rPr>
          <w:rFonts w:ascii="Arial" w:hAnsi="Arial" w:cs="Arial"/>
          <w:sz w:val="32"/>
          <w:szCs w:val="32"/>
        </w:rPr>
        <w:t>me today, in order to lay claim</w:t>
      </w:r>
      <w:r w:rsidRPr="006923DC">
        <w:rPr>
          <w:rFonts w:ascii="Arial" w:hAnsi="Arial" w:cs="Arial"/>
          <w:sz w:val="32"/>
          <w:szCs w:val="32"/>
        </w:rPr>
        <w:t xml:space="preserve"> to a satisfaction</w:t>
      </w:r>
      <w:r w:rsidR="002E0817">
        <w:rPr>
          <w:rFonts w:ascii="Arial" w:hAnsi="Arial" w:cs="Arial"/>
          <w:sz w:val="32"/>
          <w:szCs w:val="32"/>
        </w:rPr>
        <w:t xml:space="preserve"> w</w:t>
      </w:r>
      <w:r w:rsidRPr="006923DC">
        <w:rPr>
          <w:rFonts w:ascii="Arial" w:hAnsi="Arial" w:cs="Arial"/>
          <w:sz w:val="32"/>
          <w:szCs w:val="32"/>
        </w:rPr>
        <w:t>ithout end in the future.</w:t>
      </w:r>
    </w:p>
    <w:p w:rsidR="00FD2190" w:rsidRDefault="00987C65" w:rsidP="00FD2190">
      <w:p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>Th</w:t>
      </w:r>
      <w:r w:rsidR="00FD5A5B" w:rsidRPr="00FD5A5B">
        <w:rPr>
          <w:sz w:val="36"/>
          <w:szCs w:val="36"/>
        </w:rPr>
        <w:t>ird decade of Franciscan Crown Rosary Meditation</w:t>
      </w:r>
    </w:p>
    <w:p w:rsidR="00FD5A5B" w:rsidRDefault="00FD5A5B" w:rsidP="00FD2190">
      <w:pPr>
        <w:spacing w:before="100" w:beforeAutospacing="1" w:after="100" w:afterAutospacing="1" w:line="240" w:lineRule="auto"/>
        <w:ind w:left="3600" w:firstLine="720"/>
        <w:rPr>
          <w:sz w:val="32"/>
          <w:szCs w:val="32"/>
        </w:rPr>
      </w:pPr>
      <w:r>
        <w:rPr>
          <w:sz w:val="32"/>
          <w:szCs w:val="32"/>
        </w:rPr>
        <w:t>3. Birth of our Lord Jesus Christ</w:t>
      </w:r>
    </w:p>
    <w:p w:rsidR="00FD5A5B" w:rsidRDefault="00FD5A5B" w:rsidP="00FD5A5B">
      <w:pPr>
        <w:ind w:left="4320"/>
        <w:rPr>
          <w:sz w:val="32"/>
          <w:szCs w:val="32"/>
        </w:rPr>
      </w:pPr>
      <w:r>
        <w:rPr>
          <w:sz w:val="32"/>
          <w:szCs w:val="32"/>
        </w:rPr>
        <w:t>Give us true poverty of Spirit, Lord</w:t>
      </w:r>
    </w:p>
    <w:p w:rsidR="00FD5A5B" w:rsidRDefault="00FD5A5B" w:rsidP="00987C65">
      <w:pPr>
        <w:ind w:left="4320"/>
      </w:pPr>
      <w:r>
        <w:rPr>
          <w:i/>
          <w:sz w:val="32"/>
          <w:szCs w:val="32"/>
        </w:rPr>
        <w:t>The Fear of the Lord</w:t>
      </w:r>
    </w:p>
    <w:p w:rsidR="002F5F0D" w:rsidRDefault="002F5F0D" w:rsidP="002F5F0D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0"/>
          <w:szCs w:val="20"/>
        </w:rPr>
      </w:pPr>
    </w:p>
    <w:p w:rsidR="002E0817" w:rsidRPr="006923DC" w:rsidRDefault="008B5068" w:rsidP="00553E2B">
      <w:pPr>
        <w:pStyle w:val="Heading1"/>
        <w:rPr>
          <w:rFonts w:ascii="Arial" w:hAnsi="Arial" w:cs="Arial"/>
          <w:sz w:val="32"/>
          <w:szCs w:val="32"/>
        </w:rPr>
      </w:pPr>
      <w:r>
        <w:t xml:space="preserve">                 </w:t>
      </w:r>
      <w:r w:rsidR="002F5F0D">
        <w:t>True poverty of spirit is asked by me in the Franciscan Crown Rosary</w:t>
      </w:r>
      <w:r w:rsidR="008209CC">
        <w:t>.</w:t>
      </w:r>
      <w:r w:rsidR="002F5F0D">
        <w:t xml:space="preserve"> I </w:t>
      </w:r>
      <w:r w:rsidR="008F0CAA">
        <w:t xml:space="preserve">am </w:t>
      </w:r>
      <w:r w:rsidR="002F5F0D">
        <w:t>ask</w:t>
      </w:r>
      <w:r w:rsidR="008F0CAA">
        <w:t>ed</w:t>
      </w:r>
      <w:r w:rsidR="002F5F0D">
        <w:t xml:space="preserve"> for it in between two paradoxical Ideas. One the joyful birth of our Lord Jesus Christ and two the sobering gift of the Holy Spirit</w:t>
      </w:r>
      <w:r w:rsidR="00D537E2">
        <w:t>,</w:t>
      </w:r>
      <w:r w:rsidR="002F5F0D">
        <w:t xml:space="preserve"> </w:t>
      </w:r>
      <w:r w:rsidR="00EE7007">
        <w:t>t</w:t>
      </w:r>
      <w:r w:rsidR="002F5F0D">
        <w:t xml:space="preserve">he Fear of the Lord. St. Aquinas has a softer interpretation of Fear of the Lord when he says it’s a filial fear based on seeking the approval of a </w:t>
      </w:r>
      <w:r w:rsidR="008209CC">
        <w:t>p</w:t>
      </w:r>
      <w:r w:rsidR="002F5F0D">
        <w:t xml:space="preserve">arent and not necessarily a fear of </w:t>
      </w:r>
      <w:r w:rsidR="00EE7007">
        <w:t>punishment. Still the conglomeration of ideas around</w:t>
      </w:r>
      <w:r>
        <w:t xml:space="preserve"> the third mystery, </w:t>
      </w:r>
      <w:r w:rsidR="00EE7007">
        <w:t>the Nativity</w:t>
      </w:r>
      <w:r>
        <w:t>, stretches</w:t>
      </w:r>
      <w:r w:rsidR="00EE7007">
        <w:t xml:space="preserve"> the boundaries of my imagination. What I can say is the abject poverty of the Lord born in the stable gives us a target of how poor or as unfettered by materialistic needs a person can be. The </w:t>
      </w:r>
      <w:r w:rsidR="008209CC">
        <w:t>resilient</w:t>
      </w:r>
      <w:r w:rsidR="00EE7007">
        <w:t xml:space="preserve"> and purposeful existence that the Christ child would live gives</w:t>
      </w:r>
      <w:r w:rsidR="008209CC">
        <w:t xml:space="preserve"> as</w:t>
      </w:r>
      <w:r w:rsidR="00EE7007">
        <w:t xml:space="preserve"> an example of filial obedience</w:t>
      </w:r>
      <w:r w:rsidR="008209CC">
        <w:t xml:space="preserve"> to God the Father </w:t>
      </w:r>
      <w:r>
        <w:t>which</w:t>
      </w:r>
      <w:r w:rsidR="00EE7007">
        <w:t xml:space="preserve"> we should copy when we receive the Gift of the Holy Spirit</w:t>
      </w:r>
      <w:r w:rsidR="008209CC">
        <w:t>:</w:t>
      </w:r>
      <w:r w:rsidR="00EE7007">
        <w:t xml:space="preserve"> Fear of the Lord. </w:t>
      </w:r>
    </w:p>
    <w:p w:rsidR="0044644A" w:rsidRDefault="0044644A"/>
    <w:sectPr w:rsidR="0044644A" w:rsidSect="00A94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105E"/>
    <w:multiLevelType w:val="multilevel"/>
    <w:tmpl w:val="A112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644A"/>
    <w:rsid w:val="002B4DF8"/>
    <w:rsid w:val="002C1606"/>
    <w:rsid w:val="002E0817"/>
    <w:rsid w:val="002F5F0D"/>
    <w:rsid w:val="003A1109"/>
    <w:rsid w:val="003D32BB"/>
    <w:rsid w:val="0044644A"/>
    <w:rsid w:val="00553E2B"/>
    <w:rsid w:val="005A5394"/>
    <w:rsid w:val="006923DC"/>
    <w:rsid w:val="00704BAE"/>
    <w:rsid w:val="008209CC"/>
    <w:rsid w:val="008B5068"/>
    <w:rsid w:val="008F0CAA"/>
    <w:rsid w:val="00987C65"/>
    <w:rsid w:val="00A44C57"/>
    <w:rsid w:val="00A64933"/>
    <w:rsid w:val="00A94326"/>
    <w:rsid w:val="00B86F81"/>
    <w:rsid w:val="00CC6166"/>
    <w:rsid w:val="00D537E2"/>
    <w:rsid w:val="00DC1733"/>
    <w:rsid w:val="00EE7007"/>
    <w:rsid w:val="00FD2190"/>
    <w:rsid w:val="00FD5A5B"/>
    <w:rsid w:val="00FE1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26"/>
  </w:style>
  <w:style w:type="paragraph" w:styleId="Heading1">
    <w:name w:val="heading 1"/>
    <w:basedOn w:val="Normal"/>
    <w:next w:val="Normal"/>
    <w:link w:val="Heading1Char"/>
    <w:uiPriority w:val="9"/>
    <w:qFormat/>
    <w:rsid w:val="0082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etry1">
    <w:name w:val="poetry1"/>
    <w:basedOn w:val="Normal"/>
    <w:rsid w:val="00446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4644A"/>
    <w:rPr>
      <w:color w:val="0000FF"/>
      <w:u w:val="single"/>
    </w:rPr>
  </w:style>
  <w:style w:type="character" w:customStyle="1" w:styleId="vref1">
    <w:name w:val="vref1"/>
    <w:basedOn w:val="DefaultParagraphFont"/>
    <w:rsid w:val="0044644A"/>
    <w:rPr>
      <w:b/>
      <w:bCs/>
    </w:rPr>
  </w:style>
  <w:style w:type="character" w:customStyle="1" w:styleId="sc1">
    <w:name w:val="sc1"/>
    <w:basedOn w:val="DefaultParagraphFont"/>
    <w:rsid w:val="0044644A"/>
    <w:rPr>
      <w:small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81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2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020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5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Entrepeneur Extrodinare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Lee</dc:creator>
  <cp:keywords/>
  <dc:description/>
  <cp:lastModifiedBy>Patrick Lee</cp:lastModifiedBy>
  <cp:revision>8</cp:revision>
  <cp:lastPrinted>2007-06-04T06:18:00Z</cp:lastPrinted>
  <dcterms:created xsi:type="dcterms:W3CDTF">2007-05-31T17:47:00Z</dcterms:created>
  <dcterms:modified xsi:type="dcterms:W3CDTF">2007-06-04T06:19:00Z</dcterms:modified>
</cp:coreProperties>
</file>